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vysvědčení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Tisk vysvědčení a výpisu z vysvědčení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Vyhláška č. 3/2015 Sb. A informace k vyplňování vysvědčení MŠMT č.j. MŠMT-38204/2016-210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základní školy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Rodné číslo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Místo narození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Pouze třídní učitel třídy, při opakování ročníku se předává novému TU, při přestěhování žáka se předává nové škole (na základě rozhodnutí o přijetí)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ICT koordinátor – tisk vysvědčení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Neukládají se – vydávají se žákům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Papírový formulář – neukládá se, vydává se žákům na konci 1. pololetí (výpis z vysvědčení) nebo 2.pololetí (vysvědčení) školního roku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DM Software / Bakaláři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