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personalistika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Správce: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Zpracování personální a mzdové agendy, vystavení pracovních smluv, platových výměrů a dohod o provedení práce,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měsíční přehledy odprac. doby zam., podklad pro mzdové zpracování , odprac. hodiny, služební cesty, dovolené, pracovní  neschopnost, přesčas, přespočetné hodiny, mateřská dovolená, rodičovská dovolená, absence, studijní volna a výplatní termíny v době dovolené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Čl. 6 odst. 1 písm. a) GDPR - zpracování na základě souhlasu subjektu údajů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Čl. 6 odst. 1 písm. b) GDPR - zpracování nezbytné pro plnění smlouvy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262/2006 Sb., - Zákoník práce,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586/1992 Sb., - Zákon o daních z příjmů,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187/2006 Sb., - Zákon o nemocenském pojištění,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120/2001 Sb., - Exekuční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182/2006 Sb., - Insolvenční zákon,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589/1992 Sb., - Zákon o pojistném na sociální zabezpečení a příspěvku na státní politiku zaměstnanosti,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155/1995 Sb., - Zákon o důchodovém pojištění,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592/1992 Sb., - Zákon o pojistném na všeobecné zdravotní pojištění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zaměstnanec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Jméno, příjmení, titul, datum narození, rodné číslo, trvalé bydliště, e-mail, telefon, místo narození, stát narození, státní příslušnost, místo pobytu, zdravotní pojišťovna, bankovní spojení, rodné příjmení, dřívější příjmení předchozí zaměstnavatel, stav, rodinný příslušník, děti, doklady o vzdělání, doklady o důchodu, osobní spis, platový výměr, výpis z resjtříku trestů, zdravotní prohlídky, invalidita, zdravotní znevýhodnění, žádost o příspěvky, potvrzení o pracovní neschopnosti, prohlášení poplatníka k dani z příjmu ze závislé činnosti, podpis, údaje o zdravotním stavu, osobní spis,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Hospodářka, ředitelka, zástupce ředitelky, mzdová účetní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vedení školy plný přístup, zaměstnanci pouze ke svým údajům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Služba škole , elektronicky e-mailem za účelem zpracování mezd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Kontrolní orgány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Zdravotní pojišťovny – v písemné podobě odesílá mzdová účetní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ČSSZ – odesílá elektronicky mzdová účetní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Finanční správa – portál – datovou schránkou - mzdová účetní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Exekuční kanceláře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117 Kvalifikace a vzdělávání pracovníků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117.1 Kvalifikace a vzdělávání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117.2 Podklady pro vzdělávání (hmotné zajištění školení, kurzů)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117.3 Adaptační programy zaměstnanců (školení, kurzy)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 Pracovní poměr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118.1 Osobní spisy S50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118.2 Pracovní doba (pracovní volno, úlevy v práci, práce přesčas)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118.3 Snížení pracovního úvazku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118.4 Vedlejší činnost, dohody o provedení práce, dohody o pracovní činnosti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118.5 Náhrada škody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118.6 Nemocenské a sociální zabezpečení pracovníků, registr pojištěnců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118.7 Zdravotní pojištění, registr pojištěnců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118.8 Výběrová řízení na obsazení pracovních míst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118.9 Žádosti o zaměstnání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119 Záležitosti pracovně právní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119.1 Pracovní řád, pracovní kázeň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119.2 Postihy podle zákoníku práce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119.3 Pracovně právní spory   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119.4 Absence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119.5 Rozbory (stav, počty, platy zaměstnanců aj.)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 Záležitosti členů obce, výborů a komisí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120.1 Vztahy vyplývající z výkonu funkce neuvolněného člena zastupitelstva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120.3 Evidence čestných prohlášení podle zákona o střetu zájmů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120.3.1 Evidence čestných prohlášení podle zákona o střetu zájmů: oznámení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120.3.2 Žádost o nahlížení do registru, pořizování výpisů a opisů   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120.3.3 Sdělení nepravdivosti oznámení   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121 Mzdy, půjčky zaměstnancům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121.1 Platový řád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121.2 Katalog funkcí a mzdových tarifů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121.3 Platy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121.3.3 Platy: podklady k odměnám S3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121.4 Mzdové listy S50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121.5 Daň z příjmu fyzických osob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121.6 Výplatní pásky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121.7 Půjčky zaměstnancům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 Péče o pracovníky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122.1 Bezpečnost a ochrana zdraví při práci, pracovní úrazy, odškodňování pracovních úrazů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122.1.1 Úrazy smrtelné a těžké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122.1.2 Úrazy - ostatní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122.2 Dokumentace BOZP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122.3 Kategorizace prací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122.4 Lékařské prohlídky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122.5 Osoby se změněnou pracovní schopností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122.6 Závodní stravování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122.7 Ochranné oděvy a jiné součástky, služební oděvy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122.8 Sociální fond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122.9 Dětské rekreace S5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Papírové formuláře – pracovní smlouva, osobní dotazník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Výpis z rejstříku trestu, zápočtové listy, potvrzení o zaměstnání, vstupní prohlídky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Uloženo v kanceláři v uzamčené skříni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Mzdový program, zaheslovaná PC, uzamčená kancelář školy - admin. pracovník školy uzamčená skříň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