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Silnice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Právní povinnost - Silniční správní úřad (speciální stavební úřad)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634/2004 Sb., - Zákon o správních poplatcích,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500/2004 Sb., - Správní řád,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13/1997 Sb., - Zákon o pozemních komunikacích,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361/2000 Sb., - Zákon o provozu na pozemních komunikacích,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111/1994 Sb., - Zákon o silniční dopravě,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104/1997 Sb., - Vyhláška, kterou se provádí zákon o pozemních komunikacích,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trvalé bydliště, e-mail, telefon, datová schránka, místo pobytu, podpis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280    Pozemní komunikace, provoz na pozemních komunikacích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280.1    Stavby a rušení silnice nebo místní komunikace    A10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280.10    Zvláštní užívání pozemních komunikací     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280.16    Nemovitosti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280.16.1  Připojení pozemní komunikace nebo sousední nemovitosti na pozemní komunikaci A10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280.17     Pozemní komunikace, provoz na pozemních komunikacích: Reklamní zařízení 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0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